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4FE4" w:rsidRDefault="0088235F">
      <w:r>
        <w:t>Lesson 3: Graphs and Background Information</w:t>
      </w:r>
    </w:p>
    <w:p w:rsidR="00A42EEF" w:rsidRDefault="0088235F">
      <w:r>
        <w:rPr>
          <w:sz w:val="20"/>
          <w:szCs w:val="20"/>
        </w:rPr>
        <w:t xml:space="preserve">Adapted from: </w:t>
      </w:r>
      <w:bookmarkStart w:id="0" w:name="_GoBack"/>
      <w:r w:rsidR="00CC662C">
        <w:fldChar w:fldCharType="begin"/>
      </w:r>
      <w:r w:rsidR="00CC662C">
        <w:instrText xml:space="preserve"> HYPERLINK "http://www.fao.org/docrep/018/ar429e/ar429e.pdf" </w:instrText>
      </w:r>
      <w:r w:rsidR="00CC662C">
        <w:fldChar w:fldCharType="separate"/>
      </w:r>
      <w:r w:rsidR="00A42EEF" w:rsidRPr="007B74D6">
        <w:rPr>
          <w:rStyle w:val="Hyperlink"/>
        </w:rPr>
        <w:t>http://www.fao.org/docrep/018/ar429e/ar429e.pdf</w:t>
      </w:r>
      <w:r w:rsidR="00CC662C">
        <w:rPr>
          <w:rStyle w:val="Hyperlink"/>
        </w:rPr>
        <w:fldChar w:fldCharType="end"/>
      </w:r>
      <w:bookmarkEnd w:id="0"/>
    </w:p>
    <w:p w:rsidR="007E4FE4" w:rsidRDefault="007E4FE4"/>
    <w:p w:rsidR="007E4FE4" w:rsidRDefault="0088235F">
      <w:r>
        <w:rPr>
          <w:b/>
        </w:rPr>
        <w:t>Food wastage:</w:t>
      </w:r>
      <w:r>
        <w:t xml:space="preserve"> any food that is lost by deterioration or waste.  </w:t>
      </w:r>
    </w:p>
    <w:p w:rsidR="007E4FE4" w:rsidRDefault="0088235F">
      <w:r>
        <w:rPr>
          <w:b/>
        </w:rPr>
        <w:t xml:space="preserve">Carbon footprint: </w:t>
      </w:r>
      <w:r>
        <w:t>the total amount of greenhouse gases a product emits during its life.  This is expressed in kilograms of CO</w:t>
      </w:r>
      <w:r>
        <w:rPr>
          <w:vertAlign w:val="subscript"/>
        </w:rPr>
        <w:t xml:space="preserve">2 </w:t>
      </w:r>
      <w:r>
        <w:t>equivalent and could be CO</w:t>
      </w:r>
      <w:r>
        <w:rPr>
          <w:vertAlign w:val="subscript"/>
        </w:rPr>
        <w:t>2</w:t>
      </w:r>
      <w:r>
        <w:t>, CH</w:t>
      </w:r>
      <w:r>
        <w:rPr>
          <w:vertAlign w:val="subscript"/>
        </w:rPr>
        <w:t xml:space="preserve">4 </w:t>
      </w:r>
      <w:r>
        <w:t>(methane) or N</w:t>
      </w:r>
      <w:r>
        <w:rPr>
          <w:vertAlign w:val="subscript"/>
        </w:rPr>
        <w:t>2</w:t>
      </w:r>
      <w:r>
        <w:t>O (nitrous oxide).  Methane and nitrous oxide are very powerful greenhouse gases.  Methane (CH</w:t>
      </w:r>
      <w:r w:rsidR="00B1421A">
        <w:rPr>
          <w:vertAlign w:val="subscript"/>
        </w:rPr>
        <w:t>4</w:t>
      </w:r>
      <w:r>
        <w:t xml:space="preserve">) traps between 25-100 times more heat energy than carbon dioxide.  </w:t>
      </w:r>
    </w:p>
    <w:p w:rsidR="007E4FE4" w:rsidRDefault="007E4FE4"/>
    <w:p w:rsidR="007E4FE4" w:rsidRPr="0088235F" w:rsidRDefault="0088235F">
      <w:pPr>
        <w:rPr>
          <w:b/>
        </w:rPr>
      </w:pPr>
      <w:r>
        <w:rPr>
          <w:b/>
        </w:rPr>
        <w:t>Figure A</w:t>
      </w:r>
    </w:p>
    <w:p w:rsidR="007E4FE4" w:rsidRDefault="0088235F">
      <w:r>
        <w:rPr>
          <w:noProof/>
          <w:lang w:val="en-US"/>
        </w:rPr>
        <w:drawing>
          <wp:inline distT="0" distB="0" distL="0" distR="0" wp14:anchorId="15BF88C7" wp14:editId="4ADBC045">
            <wp:extent cx="6858000" cy="3563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E4" w:rsidRPr="0088235F" w:rsidRDefault="0088235F">
      <w:pPr>
        <w:rPr>
          <w:b/>
        </w:rPr>
      </w:pPr>
      <w:r w:rsidRPr="0088235F">
        <w:rPr>
          <w:b/>
        </w:rPr>
        <w:t>Figure B</w:t>
      </w:r>
    </w:p>
    <w:p w:rsidR="007E4FE4" w:rsidRDefault="0088235F">
      <w:r>
        <w:rPr>
          <w:noProof/>
          <w:lang w:val="en-US"/>
        </w:rPr>
        <w:drawing>
          <wp:inline distT="0" distB="0" distL="0" distR="0" wp14:anchorId="07D8FD5F" wp14:editId="2C352444">
            <wp:extent cx="6763399" cy="349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8455" cy="3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FE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E4"/>
    <w:rsid w:val="007E4FE4"/>
    <w:rsid w:val="0088235F"/>
    <w:rsid w:val="00A42EEF"/>
    <w:rsid w:val="00B1421A"/>
    <w:rsid w:val="00C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3D651-35B5-4DB7-8017-1C76AC7D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88235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42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2</cp:revision>
  <cp:lastPrinted>2018-05-30T23:16:00Z</cp:lastPrinted>
  <dcterms:created xsi:type="dcterms:W3CDTF">2019-06-05T15:10:00Z</dcterms:created>
  <dcterms:modified xsi:type="dcterms:W3CDTF">2019-06-05T15:10:00Z</dcterms:modified>
</cp:coreProperties>
</file>