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56EC" w:rsidRDefault="00682449">
      <w:r>
        <w:t>Resources for Communicating Information</w:t>
      </w:r>
    </w:p>
    <w:p w:rsidR="00CA56EC" w:rsidRDefault="00CA56EC"/>
    <w:p w:rsidR="00CA56EC" w:rsidRDefault="00682449">
      <w:hyperlink r:id="rId4">
        <w:r>
          <w:rPr>
            <w:color w:val="1155CC"/>
            <w:u w:val="single"/>
          </w:rPr>
          <w:t>http://ngss.nsta.org/Practices.aspx?id=8</w:t>
        </w:r>
      </w:hyperlink>
      <w:r>
        <w:t xml:space="preserve"> </w:t>
      </w:r>
    </w:p>
    <w:p w:rsidR="00CA56EC" w:rsidRDefault="00682449">
      <w:hyperlink r:id="rId5">
        <w:r>
          <w:rPr>
            <w:color w:val="1155CC"/>
            <w:u w:val="single"/>
          </w:rPr>
          <w:t>http://www.bozemanscience.com/ngs-obtaining-evaluating-communicating-information/</w:t>
        </w:r>
      </w:hyperlink>
      <w:r>
        <w:t xml:space="preserve"> </w:t>
      </w:r>
    </w:p>
    <w:p w:rsidR="00CA56EC" w:rsidRDefault="00682449">
      <w:hyperlink r:id="rId6">
        <w:r>
          <w:rPr>
            <w:color w:val="1155CC"/>
            <w:u w:val="single"/>
          </w:rPr>
          <w:t>https://ngss.sdcoe.net/Scientific-and-</w:t>
        </w:r>
        <w:r>
          <w:rPr>
            <w:color w:val="1155CC"/>
            <w:u w:val="single"/>
          </w:rPr>
          <w:t>Engineering-Practices/SEP8-Obtaining-Evaluating-and-Communicating-Information</w:t>
        </w:r>
      </w:hyperlink>
      <w:r>
        <w:t xml:space="preserve"> </w:t>
      </w:r>
    </w:p>
    <w:p w:rsidR="00CA56EC" w:rsidRDefault="00CA56EC"/>
    <w:p w:rsidR="00CA56EC" w:rsidRDefault="00682449">
      <w:r>
        <w:t>Resources for Persuasive Presentation</w:t>
      </w:r>
    </w:p>
    <w:p w:rsidR="00CA56EC" w:rsidRDefault="00CA56EC"/>
    <w:p w:rsidR="00CA56EC" w:rsidRDefault="00682449">
      <w:hyperlink r:id="rId7">
        <w:r>
          <w:rPr>
            <w:color w:val="1155CC"/>
            <w:u w:val="single"/>
          </w:rPr>
          <w:t>https://blog.prezi.com/10-tips-for-making-a-persu</w:t>
        </w:r>
        <w:r>
          <w:rPr>
            <w:color w:val="1155CC"/>
            <w:u w:val="single"/>
          </w:rPr>
          <w:t>asive-presentation/</w:t>
        </w:r>
      </w:hyperlink>
      <w:r>
        <w:t xml:space="preserve"> </w:t>
      </w:r>
    </w:p>
    <w:p w:rsidR="00CA56EC" w:rsidRDefault="00682449">
      <w:hyperlink r:id="rId8">
        <w:r>
          <w:rPr>
            <w:color w:val="1155CC"/>
            <w:u w:val="single"/>
          </w:rPr>
          <w:t>https://owl.english.purdue.edu/owl/resource/696/1</w:t>
        </w:r>
      </w:hyperlink>
    </w:p>
    <w:p w:rsidR="00CA56EC" w:rsidRDefault="00682449">
      <w:hyperlink r:id="rId9">
        <w:r>
          <w:rPr>
            <w:color w:val="1155CC"/>
            <w:u w:val="single"/>
          </w:rPr>
          <w:t>https://digitallearning.northwestern.edu/article/2016/04/25/help-students-make-better-presentations</w:t>
        </w:r>
      </w:hyperlink>
    </w:p>
    <w:p w:rsidR="00CA56EC" w:rsidRDefault="00682449">
      <w:hyperlink r:id="rId10">
        <w:r>
          <w:rPr>
            <w:color w:val="1155CC"/>
            <w:u w:val="single"/>
          </w:rPr>
          <w:t>http://www.theedadvocate.org/helping-students-to-develop</w:t>
        </w:r>
        <w:r>
          <w:rPr>
            <w:color w:val="1155CC"/>
            <w:u w:val="single"/>
          </w:rPr>
          <w:t>-presentation-skills/</w:t>
        </w:r>
      </w:hyperlink>
      <w:r>
        <w:t xml:space="preserve"> </w:t>
      </w:r>
    </w:p>
    <w:p w:rsidR="00CA56EC" w:rsidRDefault="00682449">
      <w:hyperlink r:id="rId11">
        <w:r>
          <w:rPr>
            <w:color w:val="1155CC"/>
            <w:u w:val="single"/>
          </w:rPr>
          <w:t>https://www.edutopia.org/blog/8-tips-classroom-presentatio</w:t>
        </w:r>
        <w:bookmarkStart w:id="0" w:name="_GoBack"/>
        <w:bookmarkEnd w:id="0"/>
        <w:r>
          <w:rPr>
            <w:color w:val="1155CC"/>
            <w:u w:val="single"/>
          </w:rPr>
          <w:t>n-jason-cranford-teague</w:t>
        </w:r>
      </w:hyperlink>
      <w:r>
        <w:t xml:space="preserve"> </w:t>
      </w:r>
    </w:p>
    <w:sectPr w:rsidR="00CA56E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EC"/>
    <w:rsid w:val="00682449"/>
    <w:rsid w:val="00C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CE96B-0E4A-4844-BD46-B00C237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696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og.prezi.com/10-tips-for-making-a-persuasive-presenta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sdcoe.net/Scientific-and-Engineering-Practices/SEP8-Obtaining-Evaluating-and-Communicating-Information" TargetMode="External"/><Relationship Id="rId11" Type="http://schemas.openxmlformats.org/officeDocument/2006/relationships/hyperlink" Target="https://www.edutopia.org/blog/8-tips-classroom-presentation-jason-cranford-teague" TargetMode="External"/><Relationship Id="rId5" Type="http://schemas.openxmlformats.org/officeDocument/2006/relationships/hyperlink" Target="http://www.bozemanscience.com/ngs-obtaining-evaluating-communicating-information/" TargetMode="External"/><Relationship Id="rId10" Type="http://schemas.openxmlformats.org/officeDocument/2006/relationships/hyperlink" Target="http://www.theedadvocate.org/helping-students-to-develop-presentation-skills/" TargetMode="External"/><Relationship Id="rId4" Type="http://schemas.openxmlformats.org/officeDocument/2006/relationships/hyperlink" Target="http://ngss.nsta.org/Practices.aspx?id=8" TargetMode="External"/><Relationship Id="rId9" Type="http://schemas.openxmlformats.org/officeDocument/2006/relationships/hyperlink" Target="https://digitallearning.northwestern.edu/article/2016/04/25/help-students-make-better-presen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2</cp:revision>
  <dcterms:created xsi:type="dcterms:W3CDTF">2019-06-05T15:48:00Z</dcterms:created>
  <dcterms:modified xsi:type="dcterms:W3CDTF">2019-06-05T15:48:00Z</dcterms:modified>
</cp:coreProperties>
</file>