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8F" w:rsidRDefault="00195B6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Lesson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Links:</w:t>
      </w:r>
    </w:p>
    <w:p w:rsidR="0013058F" w:rsidRDefault="0013058F">
      <w:pPr>
        <w:spacing w:line="288" w:lineRule="auto"/>
        <w:rPr>
          <w:rFonts w:ascii="Arial" w:eastAsia="Arial" w:hAnsi="Arial" w:cs="Arial"/>
        </w:rPr>
      </w:pPr>
    </w:p>
    <w:p w:rsidR="0013058F" w:rsidRDefault="00C97827">
      <w:pPr>
        <w:spacing w:line="288" w:lineRule="auto"/>
        <w:rPr>
          <w:rFonts w:ascii="Arial" w:eastAsia="Arial" w:hAnsi="Arial" w:cs="Arial"/>
        </w:rPr>
      </w:pPr>
      <w:hyperlink r:id="rId4">
        <w:r w:rsidR="00195B6D">
          <w:rPr>
            <w:rFonts w:ascii="Arial" w:eastAsia="Arial" w:hAnsi="Arial" w:cs="Arial"/>
            <w:color w:val="1155CC"/>
            <w:u w:val="single"/>
          </w:rPr>
          <w:t>Heat Wave Increases in US (1970-2000)</w:t>
        </w:r>
      </w:hyperlink>
    </w:p>
    <w:p w:rsidR="0013058F" w:rsidRDefault="0013058F">
      <w:pPr>
        <w:spacing w:line="288" w:lineRule="auto"/>
        <w:rPr>
          <w:rFonts w:ascii="Arial" w:eastAsia="Arial" w:hAnsi="Arial" w:cs="Arial"/>
        </w:rPr>
      </w:pPr>
    </w:p>
    <w:p w:rsidR="0013058F" w:rsidRDefault="00195B6D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Global surface temperature maps (mean period is annual Jan-Dec, time interval for beginning to end 2016, keep all other defaults)</w:t>
      </w:r>
    </w:p>
    <w:p w:rsidR="0013058F" w:rsidRDefault="00C97827">
      <w:pPr>
        <w:spacing w:line="288" w:lineRule="auto"/>
        <w:rPr>
          <w:rFonts w:ascii="Arial" w:eastAsia="Arial" w:hAnsi="Arial" w:cs="Arial"/>
        </w:rPr>
      </w:pPr>
      <w:hyperlink r:id="rId5">
        <w:r w:rsidR="00195B6D">
          <w:rPr>
            <w:rFonts w:ascii="Arial" w:eastAsia="Arial" w:hAnsi="Arial" w:cs="Arial"/>
            <w:color w:val="1155CC"/>
            <w:u w:val="single"/>
          </w:rPr>
          <w:t>https://data.giss.nasa.gov/gistemp/</w:t>
        </w:r>
      </w:hyperlink>
    </w:p>
    <w:p w:rsidR="0013058F" w:rsidRDefault="0013058F">
      <w:pPr>
        <w:spacing w:line="288" w:lineRule="auto"/>
        <w:rPr>
          <w:rFonts w:ascii="Arial" w:eastAsia="Arial" w:hAnsi="Arial" w:cs="Arial"/>
        </w:rPr>
      </w:pPr>
    </w:p>
    <w:p w:rsidR="0013058F" w:rsidRDefault="00195B6D">
      <w:pPr>
        <w:widowControl w:val="0"/>
        <w:spacing w:line="276" w:lineRule="auto"/>
        <w:rPr>
          <w:rFonts w:ascii="Arial" w:eastAsia="Arial" w:hAnsi="Arial" w:cs="Arial"/>
          <w:strike/>
          <w:color w:val="1155CC"/>
        </w:rPr>
      </w:pPr>
      <w:r>
        <w:rPr>
          <w:rFonts w:ascii="Arial" w:eastAsia="Arial" w:hAnsi="Arial" w:cs="Arial"/>
          <w:color w:val="333333"/>
        </w:rPr>
        <w:t>Global surface temperature map first half of 2016:</w:t>
      </w:r>
      <w:r>
        <w:rPr>
          <w:rFonts w:ascii="Arial" w:eastAsia="Arial" w:hAnsi="Arial" w:cs="Arial"/>
          <w:color w:val="333333"/>
        </w:rPr>
        <w:br/>
      </w:r>
      <w:hyperlink r:id="rId6">
        <w:r>
          <w:rPr>
            <w:rFonts w:ascii="Arial" w:eastAsia="Arial" w:hAnsi="Arial" w:cs="Arial"/>
            <w:color w:val="1155CC"/>
            <w:u w:val="single"/>
          </w:rPr>
          <w:t>http://www.livescience.com/images/i/000/084/863/i02/nasa-global-temperatures-map-2016.jpg?1469021561?interpolation=lanczos-none&amp;downsize=640:*</w:t>
        </w:r>
      </w:hyperlink>
    </w:p>
    <w:p w:rsidR="0013058F" w:rsidRDefault="0013058F">
      <w:pPr>
        <w:widowControl w:val="0"/>
        <w:spacing w:line="276" w:lineRule="auto"/>
        <w:rPr>
          <w:rFonts w:ascii="Arial" w:eastAsia="Arial" w:hAnsi="Arial" w:cs="Arial"/>
        </w:rPr>
      </w:pPr>
    </w:p>
    <w:p w:rsidR="0013058F" w:rsidRDefault="00195B6D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Global temperature 1880-present:</w:t>
      </w:r>
    </w:p>
    <w:p w:rsidR="0013058F" w:rsidRDefault="00C97827">
      <w:pPr>
        <w:widowControl w:val="0"/>
        <w:spacing w:line="288" w:lineRule="auto"/>
        <w:rPr>
          <w:rFonts w:ascii="Arial" w:eastAsia="Arial" w:hAnsi="Arial" w:cs="Arial"/>
          <w:b/>
          <w:color w:val="1155CC"/>
        </w:rPr>
      </w:pPr>
      <w:hyperlink r:id="rId7">
        <w:r w:rsidR="00195B6D">
          <w:rPr>
            <w:rFonts w:ascii="Arial" w:eastAsia="Arial" w:hAnsi="Arial" w:cs="Arial"/>
            <w:color w:val="1155CC"/>
            <w:u w:val="single"/>
          </w:rPr>
          <w:t>https://climate.nasa.gov/vital-signs/global-temperature/</w:t>
        </w:r>
      </w:hyperlink>
    </w:p>
    <w:p w:rsidR="0013058F" w:rsidRDefault="0013058F">
      <w:pPr>
        <w:widowControl w:val="0"/>
        <w:spacing w:line="288" w:lineRule="auto"/>
        <w:rPr>
          <w:rFonts w:ascii="Arial" w:eastAsia="Arial" w:hAnsi="Arial" w:cs="Arial"/>
          <w:b/>
        </w:rPr>
      </w:pPr>
    </w:p>
    <w:p w:rsidR="0013058F" w:rsidRDefault="00195B6D">
      <w:pPr>
        <w:spacing w:line="288" w:lineRule="auto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</w:rPr>
        <w:t xml:space="preserve">Earth’s albedo 2000-2011: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https://earthobservatory.nasa.gov/IOTD/view.php?id=84499</w:t>
        </w:r>
      </w:hyperlink>
    </w:p>
    <w:p w:rsidR="0013058F" w:rsidRDefault="0013058F">
      <w:pPr>
        <w:spacing w:line="288" w:lineRule="auto"/>
        <w:rPr>
          <w:rFonts w:ascii="Arial" w:eastAsia="Arial" w:hAnsi="Arial" w:cs="Arial"/>
          <w:color w:val="333333"/>
          <w:highlight w:val="white"/>
        </w:rPr>
      </w:pPr>
    </w:p>
    <w:p w:rsidR="0013058F" w:rsidRDefault="00195B6D">
      <w:pPr>
        <w:spacing w:line="288" w:lineRule="auto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Arctic albedo:</w:t>
      </w:r>
    </w:p>
    <w:p w:rsidR="0013058F" w:rsidRPr="00C97827" w:rsidRDefault="00C97827">
      <w:pPr>
        <w:spacing w:line="288" w:lineRule="auto"/>
        <w:rPr>
          <w:rFonts w:ascii="Arial" w:eastAsia="Arial" w:hAnsi="Arial" w:cs="Arial"/>
          <w:color w:val="548DD4" w:themeColor="text2" w:themeTint="99"/>
        </w:rPr>
      </w:pPr>
      <w:hyperlink r:id="rId9" w:history="1">
        <w:r w:rsidRPr="00C97827">
          <w:rPr>
            <w:rStyle w:val="Hyperlink"/>
            <w:rFonts w:ascii="Arial" w:hAnsi="Arial" w:cs="Arial"/>
            <w:color w:val="548DD4" w:themeColor="text2" w:themeTint="99"/>
            <w:sz w:val="22"/>
            <w:szCs w:val="22"/>
          </w:rPr>
          <w:t>https://earthobservatory.nasa.gov/world-of-change/sea_ice.php</w:t>
        </w:r>
      </w:hyperlink>
    </w:p>
    <w:p w:rsidR="00195B6D" w:rsidRPr="00C97827" w:rsidRDefault="00195B6D">
      <w:pPr>
        <w:spacing w:line="288" w:lineRule="auto"/>
        <w:rPr>
          <w:rFonts w:ascii="Arial" w:eastAsia="Arial" w:hAnsi="Arial" w:cs="Arial"/>
          <w:color w:val="548DD4" w:themeColor="text2" w:themeTint="99"/>
        </w:rPr>
      </w:pPr>
      <w:bookmarkStart w:id="0" w:name="_GoBack"/>
      <w:bookmarkEnd w:id="0"/>
    </w:p>
    <w:sectPr w:rsidR="00195B6D" w:rsidRPr="00C9782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F"/>
    <w:rsid w:val="0013058F"/>
    <w:rsid w:val="00195B6D"/>
    <w:rsid w:val="00C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17CC"/>
  <w15:docId w15:val="{994FEAF0-27ED-4404-9EDD-208CD92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observatory.nasa.gov/IOTD/view.php?id=84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mate.nasa.gov/vital-signs/global-tempera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cience.com/images/i/000/084/863/i02/nasa-global-temperatures-map-2016.jpg?1469021561?interpolation=lanczos-none&amp;downsize=640:*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giss.nasa.gov/gistem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limate.gov/news-features/understanding-climate/rising-greenhouse-gases-us-heat-waves-become-more-common-longer" TargetMode="External"/><Relationship Id="rId9" Type="http://schemas.openxmlformats.org/officeDocument/2006/relationships/hyperlink" Target="https://earthobservatory.nasa.gov/world-of-change/sea_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2019-05-30T19:14:00Z</dcterms:created>
  <dcterms:modified xsi:type="dcterms:W3CDTF">2019-07-09T13:59:00Z</dcterms:modified>
</cp:coreProperties>
</file>