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B" w:rsidRDefault="00FC15C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Lesson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Links:</w:t>
      </w:r>
    </w:p>
    <w:p w:rsidR="00BD04CB" w:rsidRDefault="00BD04CB">
      <w:pPr>
        <w:rPr>
          <w:rFonts w:ascii="Arial" w:eastAsia="Arial" w:hAnsi="Arial" w:cs="Arial"/>
        </w:rPr>
      </w:pPr>
    </w:p>
    <w:p w:rsidR="00BD04CB" w:rsidRDefault="00FC15C3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Watch air pollution travel across the planet in real time</w:t>
      </w:r>
    </w:p>
    <w:p w:rsidR="00BD04CB" w:rsidRDefault="00661189">
      <w:pPr>
        <w:spacing w:line="288" w:lineRule="auto"/>
        <w:rPr>
          <w:rFonts w:ascii="Arial" w:eastAsia="Arial" w:hAnsi="Arial" w:cs="Arial"/>
        </w:rPr>
      </w:pPr>
      <w:hyperlink r:id="rId4">
        <w:r w:rsidR="00FC15C3">
          <w:rPr>
            <w:rFonts w:ascii="Arial" w:eastAsia="Arial" w:hAnsi="Arial" w:cs="Arial"/>
            <w:color w:val="1155CC"/>
            <w:u w:val="single"/>
          </w:rPr>
          <w:t>http://www.sciencemag.org/news/2016/11/watch-air-pollution-flow-across-planet-real-time</w:t>
        </w:r>
      </w:hyperlink>
    </w:p>
    <w:p w:rsidR="00BD04CB" w:rsidRDefault="00BD04CB">
      <w:pPr>
        <w:rPr>
          <w:rFonts w:ascii="Arial" w:eastAsia="Arial" w:hAnsi="Arial" w:cs="Arial"/>
        </w:rPr>
      </w:pPr>
    </w:p>
    <w:p w:rsidR="00BD04CB" w:rsidRDefault="00FC1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Internal Combustion Engine video: </w:t>
      </w:r>
      <w:hyperlink r:id="rId5">
        <w:r>
          <w:rPr>
            <w:rFonts w:ascii="Arial" w:eastAsia="Arial" w:hAnsi="Arial" w:cs="Arial"/>
            <w:color w:val="1155CC"/>
            <w:u w:val="single"/>
          </w:rPr>
          <w:t>https://www.youtube.com/watch?v=5tN6eynMMNw</w:t>
        </w:r>
      </w:hyperlink>
    </w:p>
    <w:p w:rsidR="00BD04CB" w:rsidRDefault="00BD04CB">
      <w:pPr>
        <w:spacing w:line="288" w:lineRule="auto"/>
        <w:rPr>
          <w:rFonts w:ascii="Arial" w:eastAsia="Arial" w:hAnsi="Arial" w:cs="Arial"/>
        </w:rPr>
      </w:pPr>
    </w:p>
    <w:p w:rsidR="00BD04CB" w:rsidRDefault="00FC15C3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Year in the Life of Earth's CO2 </w:t>
      </w:r>
    </w:p>
    <w:p w:rsidR="00BD04CB" w:rsidRDefault="00661189">
      <w:pPr>
        <w:spacing w:line="288" w:lineRule="auto"/>
        <w:rPr>
          <w:rFonts w:ascii="Arial" w:eastAsia="Arial" w:hAnsi="Arial" w:cs="Arial"/>
        </w:rPr>
      </w:pPr>
      <w:hyperlink r:id="rId6">
        <w:r w:rsidR="00FC15C3">
          <w:rPr>
            <w:rFonts w:ascii="Arial" w:eastAsia="Arial" w:hAnsi="Arial" w:cs="Arial"/>
            <w:color w:val="1155CC"/>
            <w:u w:val="single"/>
          </w:rPr>
          <w:t>https://www.nasa.gov/press/goddard/2014/november/nasa-computer-model-provides-a-new-portrait-of-carbon-dioxide/</w:t>
        </w:r>
      </w:hyperlink>
    </w:p>
    <w:p w:rsidR="00BD04CB" w:rsidRDefault="00BD04CB">
      <w:pPr>
        <w:rPr>
          <w:rFonts w:ascii="Arial" w:eastAsia="Arial" w:hAnsi="Arial" w:cs="Arial"/>
        </w:rPr>
      </w:pPr>
    </w:p>
    <w:p w:rsidR="00BD04CB" w:rsidRDefault="00FC15C3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World Annual Car Production 2004 - 2014 data table</w:t>
      </w:r>
    </w:p>
    <w:p w:rsidR="00256B3A" w:rsidRPr="00661189" w:rsidRDefault="00661189" w:rsidP="00256B3A">
      <w:pPr>
        <w:spacing w:line="276" w:lineRule="auto"/>
        <w:rPr>
          <w:rFonts w:ascii="Arial" w:eastAsia="Arial" w:hAnsi="Arial" w:cs="Arial"/>
          <w:color w:val="548DD4" w:themeColor="text2" w:themeTint="99"/>
          <w:sz w:val="16"/>
          <w:szCs w:val="16"/>
        </w:rPr>
      </w:pPr>
      <w:hyperlink r:id="rId7" w:history="1">
        <w:r w:rsidR="00256B3A" w:rsidRPr="00661189">
          <w:rPr>
            <w:rStyle w:val="Hyperlink"/>
            <w:rFonts w:ascii="Arial" w:hAnsi="Arial" w:cs="Arial"/>
            <w:color w:val="548DD4" w:themeColor="text2" w:themeTint="99"/>
          </w:rPr>
          <w:t>http://www.oica.net/category/production-statistics/2014-statistics/</w:t>
        </w:r>
      </w:hyperlink>
    </w:p>
    <w:p w:rsidR="00256B3A" w:rsidRDefault="00256B3A">
      <w:pPr>
        <w:spacing w:line="288" w:lineRule="auto"/>
        <w:rPr>
          <w:rFonts w:ascii="Arial" w:eastAsia="Arial" w:hAnsi="Arial" w:cs="Arial"/>
        </w:rPr>
      </w:pPr>
    </w:p>
    <w:p w:rsidR="00BD04CB" w:rsidRDefault="00FC15C3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World Car Production 1898 - 2007</w:t>
      </w:r>
    </w:p>
    <w:p w:rsidR="00BD04CB" w:rsidRDefault="00661189">
      <w:pPr>
        <w:spacing w:line="276" w:lineRule="auto"/>
        <w:rPr>
          <w:rFonts w:ascii="Arial" w:eastAsia="Arial" w:hAnsi="Arial" w:cs="Arial"/>
        </w:rPr>
      </w:pPr>
      <w:hyperlink r:id="rId8">
        <w:r w:rsidR="00FC15C3">
          <w:rPr>
            <w:rFonts w:ascii="Arial" w:eastAsia="Arial" w:hAnsi="Arial" w:cs="Arial"/>
            <w:color w:val="1155CC"/>
            <w:highlight w:val="white"/>
            <w:u w:val="single"/>
          </w:rPr>
          <w:t>http://revel.unice.fr/eriep/?id=3301</w:t>
        </w:r>
      </w:hyperlink>
    </w:p>
    <w:p w:rsidR="00BD04CB" w:rsidRDefault="00BD04CB">
      <w:pPr>
        <w:spacing w:line="276" w:lineRule="auto"/>
        <w:rPr>
          <w:rFonts w:ascii="Arial" w:eastAsia="Arial" w:hAnsi="Arial" w:cs="Arial"/>
        </w:rPr>
      </w:pPr>
    </w:p>
    <w:p w:rsidR="00BD04CB" w:rsidRDefault="00FC15C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Greenhouse Gas Levels in the Atmosphere</w:t>
      </w:r>
    </w:p>
    <w:p w:rsidR="00BD04CB" w:rsidRDefault="00661189">
      <w:pPr>
        <w:spacing w:line="276" w:lineRule="auto"/>
        <w:rPr>
          <w:rFonts w:ascii="Arial" w:eastAsia="Arial" w:hAnsi="Arial" w:cs="Arial"/>
        </w:rPr>
      </w:pPr>
      <w:hyperlink r:id="rId9">
        <w:r w:rsidR="00FC15C3">
          <w:rPr>
            <w:rFonts w:ascii="Arial" w:eastAsia="Arial" w:hAnsi="Arial" w:cs="Arial"/>
            <w:color w:val="1155CC"/>
            <w:u w:val="single"/>
          </w:rPr>
          <w:t>http://www.global-greenhouse-warming.com/greenhouse-gas.html</w:t>
        </w:r>
      </w:hyperlink>
      <w:r w:rsidR="00FC15C3">
        <w:rPr>
          <w:rFonts w:ascii="Arial" w:eastAsia="Arial" w:hAnsi="Arial" w:cs="Arial"/>
        </w:rPr>
        <w:tab/>
      </w:r>
    </w:p>
    <w:p w:rsidR="00BD04CB" w:rsidRDefault="00BD04CB">
      <w:pPr>
        <w:spacing w:line="276" w:lineRule="auto"/>
        <w:rPr>
          <w:rFonts w:ascii="Arial" w:eastAsia="Arial" w:hAnsi="Arial" w:cs="Arial"/>
        </w:rPr>
      </w:pPr>
    </w:p>
    <w:p w:rsidR="00BD04CB" w:rsidRDefault="00FC15C3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Fast Facts on Transportation Greenhouse Gas Emissions</w:t>
      </w:r>
    </w:p>
    <w:p w:rsidR="00BD04CB" w:rsidRDefault="00661189">
      <w:pPr>
        <w:spacing w:line="288" w:lineRule="auto"/>
        <w:rPr>
          <w:rFonts w:ascii="Arial" w:eastAsia="Arial" w:hAnsi="Arial" w:cs="Arial"/>
        </w:rPr>
      </w:pPr>
      <w:hyperlink r:id="rId10">
        <w:r w:rsidR="00FC15C3">
          <w:rPr>
            <w:rFonts w:ascii="Arial" w:eastAsia="Arial" w:hAnsi="Arial" w:cs="Arial"/>
            <w:color w:val="1155CC"/>
            <w:u w:val="single"/>
          </w:rPr>
          <w:t>https://www.epa.gov/greenvehicles/fast-facts-transportation-greenhouse-gas-emissions</w:t>
        </w:r>
      </w:hyperlink>
    </w:p>
    <w:p w:rsidR="00BD04CB" w:rsidRDefault="00BD04CB">
      <w:pPr>
        <w:spacing w:line="276" w:lineRule="auto"/>
        <w:rPr>
          <w:rFonts w:ascii="Arial" w:eastAsia="Arial" w:hAnsi="Arial" w:cs="Arial"/>
        </w:rPr>
      </w:pPr>
    </w:p>
    <w:p w:rsidR="00BD04CB" w:rsidRDefault="00FC15C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Carbon Dioxide Emissions from Burning of Fossil Fuels</w:t>
      </w:r>
    </w:p>
    <w:p w:rsidR="00FC15C3" w:rsidRPr="00661189" w:rsidRDefault="00FC15C3">
      <w:pPr>
        <w:spacing w:line="276" w:lineRule="auto"/>
        <w:rPr>
          <w:rFonts w:ascii="Arial" w:eastAsia="Arial" w:hAnsi="Arial" w:cs="Arial"/>
          <w:color w:val="548DD4" w:themeColor="text2" w:themeTint="99"/>
        </w:rPr>
      </w:pPr>
      <w:hyperlink r:id="rId11" w:history="1">
        <w:r w:rsidRPr="00661189">
          <w:rPr>
            <w:rStyle w:val="Hyperlink"/>
            <w:rFonts w:ascii="Arial" w:hAnsi="Arial" w:cs="Arial"/>
            <w:color w:val="548DD4" w:themeColor="text2" w:themeTint="99"/>
          </w:rPr>
          <w:t>https://publications.europa.eu/en/publication-detail/-/publication/41811494-f131-11e8-9982-01aa75ed71a1/language-en</w:t>
        </w:r>
      </w:hyperlink>
    </w:p>
    <w:p w:rsidR="00BD04CB" w:rsidRDefault="00BD04CB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256B3A" w:rsidRDefault="00256B3A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256B3A" w:rsidRPr="00256B3A" w:rsidRDefault="00256B3A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sectPr w:rsidR="00256B3A" w:rsidRPr="00256B3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B"/>
    <w:rsid w:val="00087E24"/>
    <w:rsid w:val="00256B3A"/>
    <w:rsid w:val="003B0AEB"/>
    <w:rsid w:val="00661189"/>
    <w:rsid w:val="00BD04CB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4CDB"/>
  <w15:docId w15:val="{C6C4232B-B4A4-4CEB-985F-530E2E3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6B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6B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el.unice.fr/eriep/?id=33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ica.net/category/production-statistics/2014-statistic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press/goddard/2014/november/nasa-computer-model-provides-a-new-portrait-of-carbon-dioxide/" TargetMode="External"/><Relationship Id="rId11" Type="http://schemas.openxmlformats.org/officeDocument/2006/relationships/hyperlink" Target="https://publications.europa.eu/en/publication-detail/-/publication/41811494-f131-11e8-9982-01aa75ed71a1/language-en" TargetMode="External"/><Relationship Id="rId5" Type="http://schemas.openxmlformats.org/officeDocument/2006/relationships/hyperlink" Target="https://www.youtube.com/watch?v=5tN6eynMMNw" TargetMode="External"/><Relationship Id="rId10" Type="http://schemas.openxmlformats.org/officeDocument/2006/relationships/hyperlink" Target="https://www.epa.gov/greenvehicles/fast-facts-transportation-greenhouse-gas-emissions" TargetMode="External"/><Relationship Id="rId4" Type="http://schemas.openxmlformats.org/officeDocument/2006/relationships/hyperlink" Target="http://www.sciencemag.org/news/2016/11/watch-air-pollution-flow-across-planet-real-time" TargetMode="External"/><Relationship Id="rId9" Type="http://schemas.openxmlformats.org/officeDocument/2006/relationships/hyperlink" Target="http://www.global-greenhouse-warming.com/greenhouse-g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4</cp:revision>
  <dcterms:created xsi:type="dcterms:W3CDTF">2019-05-31T15:41:00Z</dcterms:created>
  <dcterms:modified xsi:type="dcterms:W3CDTF">2019-07-08T17:39:00Z</dcterms:modified>
</cp:coreProperties>
</file>